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22" w:rsidRDefault="00CF1722">
      <w:pPr>
        <w:rPr>
          <w:lang w:val="en-US"/>
        </w:rPr>
      </w:pPr>
    </w:p>
    <w:p w:rsidR="00DA24E8" w:rsidRDefault="00DA24E8"/>
    <w:p w:rsidR="00DA24E8" w:rsidRDefault="00DA24E8"/>
    <w:p w:rsidR="00DA24E8" w:rsidRPr="00DA24E8" w:rsidRDefault="00DA24E8"/>
    <w:p w:rsidR="00DA24E8" w:rsidRDefault="00DA24E8" w:rsidP="00DA24E8">
      <w:pPr>
        <w:jc w:val="center"/>
        <w:rPr>
          <w:rFonts w:ascii="Times New Roman" w:hAnsi="Times New Roman" w:cs="Times New Roman"/>
          <w:sz w:val="40"/>
          <w:szCs w:val="40"/>
        </w:rPr>
      </w:pPr>
      <w:r w:rsidRPr="00DA24E8">
        <w:rPr>
          <w:rFonts w:ascii="Times New Roman" w:hAnsi="Times New Roman" w:cs="Times New Roman"/>
          <w:b/>
          <w:sz w:val="56"/>
          <w:szCs w:val="56"/>
        </w:rPr>
        <w:t>Уважаемые Собственники</w:t>
      </w:r>
      <w:r w:rsidR="00C05905">
        <w:rPr>
          <w:rFonts w:ascii="Times New Roman" w:hAnsi="Times New Roman" w:cs="Times New Roman"/>
          <w:b/>
          <w:sz w:val="56"/>
          <w:szCs w:val="56"/>
        </w:rPr>
        <w:t xml:space="preserve">                         </w:t>
      </w:r>
      <w:r w:rsidR="00CB3893">
        <w:rPr>
          <w:rFonts w:ascii="Times New Roman" w:hAnsi="Times New Roman" w:cs="Times New Roman"/>
          <w:b/>
          <w:sz w:val="56"/>
          <w:szCs w:val="56"/>
        </w:rPr>
        <w:t>4</w:t>
      </w:r>
      <w:r w:rsidR="003D7541">
        <w:rPr>
          <w:rFonts w:ascii="Times New Roman" w:hAnsi="Times New Roman" w:cs="Times New Roman"/>
          <w:b/>
          <w:sz w:val="56"/>
          <w:szCs w:val="56"/>
        </w:rPr>
        <w:t>,5,6,7</w:t>
      </w:r>
      <w:r w:rsidR="00C05905">
        <w:rPr>
          <w:rFonts w:ascii="Times New Roman" w:hAnsi="Times New Roman" w:cs="Times New Roman"/>
          <w:b/>
          <w:sz w:val="56"/>
          <w:szCs w:val="56"/>
        </w:rPr>
        <w:t xml:space="preserve"> секци</w:t>
      </w:r>
      <w:r w:rsidR="003D7541">
        <w:rPr>
          <w:rFonts w:ascii="Times New Roman" w:hAnsi="Times New Roman" w:cs="Times New Roman"/>
          <w:b/>
          <w:sz w:val="56"/>
          <w:szCs w:val="56"/>
        </w:rPr>
        <w:t>й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DA24E8" w:rsidRDefault="00DA24E8" w:rsidP="00B3714F">
      <w:pPr>
        <w:rPr>
          <w:rFonts w:ascii="Times New Roman" w:hAnsi="Times New Roman" w:cs="Times New Roman"/>
          <w:sz w:val="40"/>
          <w:szCs w:val="40"/>
        </w:rPr>
      </w:pPr>
    </w:p>
    <w:p w:rsidR="00DA24E8" w:rsidRDefault="00057353" w:rsidP="0005735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Стоимость подключения аудио трубки к </w:t>
      </w:r>
      <w:proofErr w:type="spellStart"/>
      <w:r>
        <w:rPr>
          <w:rFonts w:ascii="Times New Roman" w:hAnsi="Times New Roman" w:cs="Times New Roman"/>
          <w:sz w:val="40"/>
          <w:szCs w:val="40"/>
        </w:rPr>
        <w:t>домофону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общей двери расположенной на входе в секцию равна </w:t>
      </w:r>
      <w:r w:rsidRPr="00687E55">
        <w:rPr>
          <w:rFonts w:ascii="Times New Roman" w:hAnsi="Times New Roman" w:cs="Times New Roman"/>
          <w:b/>
          <w:sz w:val="40"/>
          <w:szCs w:val="40"/>
        </w:rPr>
        <w:t>1000 рублей</w:t>
      </w:r>
      <w:r>
        <w:rPr>
          <w:rFonts w:ascii="Times New Roman" w:hAnsi="Times New Roman" w:cs="Times New Roman"/>
          <w:sz w:val="40"/>
          <w:szCs w:val="40"/>
        </w:rPr>
        <w:t>, (при наличии собственной</w:t>
      </w:r>
      <w:r>
        <w:rPr>
          <w:rFonts w:ascii="Times New Roman" w:hAnsi="Times New Roman" w:cs="Times New Roman"/>
          <w:sz w:val="40"/>
          <w:szCs w:val="40"/>
        </w:rPr>
        <w:tab/>
        <w:t xml:space="preserve"> трубки или </w:t>
      </w:r>
      <w:proofErr w:type="gramStart"/>
      <w:r>
        <w:rPr>
          <w:rFonts w:ascii="Times New Roman" w:hAnsi="Times New Roman" w:cs="Times New Roman"/>
          <w:sz w:val="40"/>
          <w:szCs w:val="40"/>
        </w:rPr>
        <w:t>видео монитора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). В случаи приобретения трубки у монтажной организации стоимость оборудования и монтажа увеличивается на </w:t>
      </w:r>
      <w:r w:rsidRPr="00687E55">
        <w:rPr>
          <w:rFonts w:ascii="Times New Roman" w:hAnsi="Times New Roman" w:cs="Times New Roman"/>
          <w:b/>
          <w:sz w:val="40"/>
          <w:szCs w:val="40"/>
        </w:rPr>
        <w:t>450 рублей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57353" w:rsidRDefault="00057353" w:rsidP="000573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В стоимость подключения входит один ключ</w:t>
      </w:r>
      <w:r w:rsidR="00687E55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каждый дополнительный стоит </w:t>
      </w:r>
      <w:r w:rsidRPr="00687E55">
        <w:rPr>
          <w:rFonts w:ascii="Times New Roman" w:hAnsi="Times New Roman" w:cs="Times New Roman"/>
          <w:b/>
          <w:sz w:val="40"/>
          <w:szCs w:val="40"/>
        </w:rPr>
        <w:t>100 руб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057353" w:rsidRDefault="00057353" w:rsidP="000573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687E55">
        <w:rPr>
          <w:rFonts w:ascii="Times New Roman" w:hAnsi="Times New Roman" w:cs="Times New Roman"/>
          <w:sz w:val="40"/>
          <w:szCs w:val="40"/>
        </w:rPr>
        <w:t xml:space="preserve">Стоимость установки </w:t>
      </w:r>
      <w:proofErr w:type="spellStart"/>
      <w:r w:rsidR="00687E55">
        <w:rPr>
          <w:rFonts w:ascii="Times New Roman" w:hAnsi="Times New Roman" w:cs="Times New Roman"/>
          <w:sz w:val="40"/>
          <w:szCs w:val="40"/>
        </w:rPr>
        <w:t>видео</w:t>
      </w:r>
      <w:r>
        <w:rPr>
          <w:rFonts w:ascii="Times New Roman" w:hAnsi="Times New Roman" w:cs="Times New Roman"/>
          <w:sz w:val="40"/>
          <w:szCs w:val="40"/>
        </w:rPr>
        <w:t>домофон</w:t>
      </w:r>
      <w:r w:rsidR="00687E55">
        <w:rPr>
          <w:rFonts w:ascii="Times New Roman" w:hAnsi="Times New Roman" w:cs="Times New Roman"/>
          <w:sz w:val="40"/>
          <w:szCs w:val="40"/>
        </w:rPr>
        <w:t>а</w:t>
      </w:r>
      <w:proofErr w:type="spellEnd"/>
      <w:r w:rsidR="00687E55">
        <w:rPr>
          <w:rFonts w:ascii="Times New Roman" w:hAnsi="Times New Roman" w:cs="Times New Roman"/>
          <w:sz w:val="40"/>
          <w:szCs w:val="40"/>
        </w:rPr>
        <w:t xml:space="preserve"> зависит от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87E55"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</w:rPr>
        <w:t>представ</w:t>
      </w:r>
      <w:r w:rsidR="00687E55">
        <w:rPr>
          <w:rFonts w:ascii="Times New Roman" w:hAnsi="Times New Roman" w:cs="Times New Roman"/>
          <w:sz w:val="40"/>
          <w:szCs w:val="40"/>
        </w:rPr>
        <w:t>ленной</w:t>
      </w:r>
      <w:r>
        <w:rPr>
          <w:rFonts w:ascii="Times New Roman" w:hAnsi="Times New Roman" w:cs="Times New Roman"/>
          <w:sz w:val="40"/>
          <w:szCs w:val="40"/>
        </w:rPr>
        <w:t xml:space="preserve"> техническ</w:t>
      </w:r>
      <w:r w:rsidR="00687E55">
        <w:rPr>
          <w:rFonts w:ascii="Times New Roman" w:hAnsi="Times New Roman" w:cs="Times New Roman"/>
          <w:sz w:val="40"/>
          <w:szCs w:val="40"/>
        </w:rPr>
        <w:t>ой</w:t>
      </w:r>
      <w:r>
        <w:rPr>
          <w:rFonts w:ascii="Times New Roman" w:hAnsi="Times New Roman" w:cs="Times New Roman"/>
          <w:sz w:val="40"/>
          <w:szCs w:val="40"/>
        </w:rPr>
        <w:t xml:space="preserve"> за</w:t>
      </w:r>
      <w:r w:rsidR="00687E55">
        <w:rPr>
          <w:rFonts w:ascii="Times New Roman" w:hAnsi="Times New Roman" w:cs="Times New Roman"/>
          <w:sz w:val="40"/>
          <w:szCs w:val="40"/>
        </w:rPr>
        <w:t>явки</w:t>
      </w:r>
      <w:r>
        <w:rPr>
          <w:rFonts w:ascii="Times New Roman" w:hAnsi="Times New Roman" w:cs="Times New Roman"/>
          <w:sz w:val="40"/>
          <w:szCs w:val="40"/>
        </w:rPr>
        <w:t xml:space="preserve"> на его установку</w:t>
      </w:r>
      <w:r w:rsidR="00687E55">
        <w:rPr>
          <w:rFonts w:ascii="Times New Roman" w:hAnsi="Times New Roman" w:cs="Times New Roman"/>
          <w:sz w:val="40"/>
          <w:szCs w:val="40"/>
        </w:rPr>
        <w:t xml:space="preserve"> с указанием </w:t>
      </w:r>
      <w:r>
        <w:rPr>
          <w:rFonts w:ascii="Times New Roman" w:hAnsi="Times New Roman" w:cs="Times New Roman"/>
          <w:sz w:val="40"/>
          <w:szCs w:val="40"/>
        </w:rPr>
        <w:t>кол-в</w:t>
      </w:r>
      <w:r w:rsidR="00687E55">
        <w:rPr>
          <w:rFonts w:ascii="Times New Roman" w:hAnsi="Times New Roman" w:cs="Times New Roman"/>
          <w:sz w:val="40"/>
          <w:szCs w:val="40"/>
        </w:rPr>
        <w:t>а</w:t>
      </w:r>
      <w:r>
        <w:rPr>
          <w:rFonts w:ascii="Times New Roman" w:hAnsi="Times New Roman" w:cs="Times New Roman"/>
          <w:sz w:val="40"/>
          <w:szCs w:val="40"/>
        </w:rPr>
        <w:t xml:space="preserve"> открываемых дверей, мест</w:t>
      </w:r>
      <w:r w:rsidR="00687E55">
        <w:rPr>
          <w:rFonts w:ascii="Times New Roman" w:hAnsi="Times New Roman" w:cs="Times New Roman"/>
          <w:sz w:val="40"/>
          <w:szCs w:val="40"/>
        </w:rPr>
        <w:t>а</w:t>
      </w:r>
      <w:r>
        <w:rPr>
          <w:rFonts w:ascii="Times New Roman" w:hAnsi="Times New Roman" w:cs="Times New Roman"/>
          <w:sz w:val="40"/>
          <w:szCs w:val="40"/>
        </w:rPr>
        <w:t xml:space="preserve"> и расположени</w:t>
      </w:r>
      <w:r w:rsidR="00687E55">
        <w:rPr>
          <w:rFonts w:ascii="Times New Roman" w:hAnsi="Times New Roman" w:cs="Times New Roman"/>
          <w:sz w:val="40"/>
          <w:szCs w:val="40"/>
        </w:rPr>
        <w:t>я</w:t>
      </w:r>
      <w:r>
        <w:rPr>
          <w:rFonts w:ascii="Times New Roman" w:hAnsi="Times New Roman" w:cs="Times New Roman"/>
          <w:sz w:val="40"/>
          <w:szCs w:val="40"/>
        </w:rPr>
        <w:t xml:space="preserve"> дополнительны</w:t>
      </w:r>
      <w:r w:rsidR="00687E55">
        <w:rPr>
          <w:rFonts w:ascii="Times New Roman" w:hAnsi="Times New Roman" w:cs="Times New Roman"/>
          <w:sz w:val="40"/>
          <w:szCs w:val="40"/>
        </w:rPr>
        <w:t>х камер.</w:t>
      </w:r>
    </w:p>
    <w:p w:rsidR="00687E55" w:rsidRDefault="00687E55" w:rsidP="000573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Заявку предоставить в ТСЖ.</w:t>
      </w:r>
    </w:p>
    <w:p w:rsidR="00057353" w:rsidRDefault="00057353" w:rsidP="00687E55">
      <w:pPr>
        <w:rPr>
          <w:rFonts w:ascii="Times New Roman" w:hAnsi="Times New Roman" w:cs="Times New Roman"/>
          <w:sz w:val="56"/>
          <w:szCs w:val="56"/>
        </w:rPr>
      </w:pPr>
    </w:p>
    <w:p w:rsidR="00DA24E8" w:rsidRPr="00DA24E8" w:rsidRDefault="00DA24E8" w:rsidP="00DA24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ТСЖ "Материк Сервис" </w:t>
      </w:r>
      <w:r w:rsidRPr="00DA24E8"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DA24E8" w:rsidRPr="00DA24E8" w:rsidSect="00CF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DA24E8"/>
    <w:rsid w:val="00057353"/>
    <w:rsid w:val="000D535C"/>
    <w:rsid w:val="0011092F"/>
    <w:rsid w:val="00176928"/>
    <w:rsid w:val="003450AB"/>
    <w:rsid w:val="003D7541"/>
    <w:rsid w:val="00687E55"/>
    <w:rsid w:val="007B6A87"/>
    <w:rsid w:val="00856F88"/>
    <w:rsid w:val="008621BA"/>
    <w:rsid w:val="00B23987"/>
    <w:rsid w:val="00B3714F"/>
    <w:rsid w:val="00BB2FE0"/>
    <w:rsid w:val="00C05905"/>
    <w:rsid w:val="00CB3893"/>
    <w:rsid w:val="00CF1722"/>
    <w:rsid w:val="00D401E6"/>
    <w:rsid w:val="00DA0A14"/>
    <w:rsid w:val="00DA24E8"/>
    <w:rsid w:val="00EC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2018-01-29T07:01:00Z</cp:lastPrinted>
  <dcterms:created xsi:type="dcterms:W3CDTF">2018-01-26T06:16:00Z</dcterms:created>
  <dcterms:modified xsi:type="dcterms:W3CDTF">2018-01-29T07:33:00Z</dcterms:modified>
</cp:coreProperties>
</file>